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2"/>
          <w:szCs w:val="32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Food and Water</w:t>
      </w:r>
      <w:r>
        <w:rPr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705087</wp:posOffset>
                </wp:positionH>
                <wp:positionV relativeFrom="page">
                  <wp:posOffset>73382</wp:posOffset>
                </wp:positionV>
                <wp:extent cx="7517925" cy="76763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925" cy="767636"/>
                        </a:xfrm>
                        <a:prstGeom prst="rect">
                          <a:avLst/>
                        </a:prstGeom>
                        <a:blipFill rotWithShape="1">
                          <a:blip r:embed="rId4">
                            <a:alphaModFix amt="59556"/>
                          </a:blip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.5pt;margin-top:5.8pt;width:592.0pt;height:60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4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 anchory="page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1402233</wp:posOffset>
                </wp:positionH>
                <wp:positionV relativeFrom="page">
                  <wp:posOffset>94530</wp:posOffset>
                </wp:positionV>
                <wp:extent cx="6326833" cy="7253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4"/>
                    <wp:lineTo x="21601" y="21604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833" cy="7253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kia Regular"/>
                                <w:color w:val="feffff"/>
                                <w:sz w:val="66"/>
                                <w:szCs w:val="66"/>
                                <w:rtl w:val="0"/>
                                <w:lang w:val="en-US"/>
                              </w:rPr>
                              <w:t>Infant 72 Hour Kit Checklist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4pt;margin-top:7.4pt;width:498.2pt;height:57.1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kia Regular"/>
                          <w:color w:val="feffff"/>
                          <w:sz w:val="66"/>
                          <w:szCs w:val="66"/>
                          <w:rtl w:val="0"/>
                          <w:lang w:val="en-US"/>
                        </w:rPr>
                        <w:t>Infant 72 Hour Kit Checklist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Body"/>
        <w:numPr>
          <w:ilvl w:val="0"/>
          <w:numId w:val="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3 gallons of water</w:t>
      </w:r>
    </w:p>
    <w:p>
      <w:pPr>
        <w:pStyle w:val="Body"/>
        <w:numPr>
          <w:ilvl w:val="0"/>
          <w:numId w:val="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Formula </w:t>
      </w:r>
    </w:p>
    <w:p>
      <w:pPr>
        <w:pStyle w:val="Body"/>
        <w:numPr>
          <w:ilvl w:val="0"/>
          <w:numId w:val="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Baby Cereal</w:t>
      </w:r>
    </w:p>
    <w:p>
      <w:pPr>
        <w:pStyle w:val="Body"/>
        <w:numPr>
          <w:ilvl w:val="0"/>
          <w:numId w:val="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Crackers and snacks</w:t>
      </w:r>
    </w:p>
    <w:p>
      <w:pPr>
        <w:pStyle w:val="Body"/>
        <w:numPr>
          <w:ilvl w:val="0"/>
          <w:numId w:val="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Water Purification Tablets</w:t>
      </w:r>
    </w:p>
    <w:p>
      <w:pPr>
        <w:pStyle w:val="Body"/>
        <w:numPr>
          <w:ilvl w:val="0"/>
          <w:numId w:val="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Spoon/Bowl/Bottles</w:t>
      </w:r>
    </w:p>
    <w:p>
      <w:pPr>
        <w:pStyle w:val="Body"/>
        <w:numPr>
          <w:ilvl w:val="0"/>
          <w:numId w:val="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Bottle Brush and Dish Soap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Clothing </w:t>
      </w:r>
    </w:p>
    <w:p>
      <w:pPr>
        <w:pStyle w:val="Body"/>
        <w:numPr>
          <w:ilvl w:val="0"/>
          <w:numId w:val="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6 outfits (onesies- long sleeve and short, sleepers)</w:t>
      </w:r>
    </w:p>
    <w:p>
      <w:pPr>
        <w:pStyle w:val="Body"/>
        <w:numPr>
          <w:ilvl w:val="0"/>
          <w:numId w:val="1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Socks and Shoes</w:t>
      </w:r>
    </w:p>
    <w:p>
      <w:pPr>
        <w:pStyle w:val="Body"/>
        <w:numPr>
          <w:ilvl w:val="0"/>
          <w:numId w:val="1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Pants</w:t>
      </w:r>
    </w:p>
    <w:p>
      <w:pPr>
        <w:pStyle w:val="Body"/>
        <w:numPr>
          <w:ilvl w:val="0"/>
          <w:numId w:val="1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Light Weight Jacket</w:t>
      </w:r>
    </w:p>
    <w:p>
      <w:pPr>
        <w:pStyle w:val="Body"/>
        <w:numPr>
          <w:ilvl w:val="0"/>
          <w:numId w:val="1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Coat/Hat/Gloves &amp; other cold weather gear</w:t>
      </w:r>
    </w:p>
    <w:p>
      <w:pPr>
        <w:pStyle w:val="Body"/>
        <w:numPr>
          <w:ilvl w:val="0"/>
          <w:numId w:val="1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Rain Pancho</w:t>
      </w:r>
    </w:p>
    <w:p>
      <w:pPr>
        <w:pStyle w:val="Body"/>
        <w:numPr>
          <w:ilvl w:val="0"/>
          <w:numId w:val="1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Sunglasses and Hat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Personal Supplies &amp; Medication</w:t>
      </w:r>
    </w:p>
    <w:p>
      <w:pPr>
        <w:pStyle w:val="Body"/>
        <w:numPr>
          <w:ilvl w:val="0"/>
          <w:numId w:val="1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Diapers (disposable and cloth with safety pins)</w:t>
      </w:r>
    </w:p>
    <w:p>
      <w:pPr>
        <w:pStyle w:val="Body"/>
        <w:numPr>
          <w:ilvl w:val="0"/>
          <w:numId w:val="1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Wipes &amp; Diaper Rash Cream</w:t>
      </w:r>
    </w:p>
    <w:p>
      <w:pPr>
        <w:pStyle w:val="Body"/>
        <w:numPr>
          <w:ilvl w:val="0"/>
          <w:numId w:val="1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Soap</w:t>
      </w:r>
    </w:p>
    <w:p>
      <w:pPr>
        <w:pStyle w:val="Body"/>
        <w:numPr>
          <w:ilvl w:val="0"/>
          <w:numId w:val="1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Wash Cloth</w:t>
      </w:r>
    </w:p>
    <w:p>
      <w:pPr>
        <w:pStyle w:val="Body"/>
        <w:numPr>
          <w:ilvl w:val="0"/>
          <w:numId w:val="2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Burp Cloths and Bibs</w:t>
      </w:r>
    </w:p>
    <w:p>
      <w:pPr>
        <w:pStyle w:val="Body"/>
        <w:numPr>
          <w:ilvl w:val="0"/>
          <w:numId w:val="2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Prescription medication</w:t>
      </w:r>
    </w:p>
    <w:p>
      <w:pPr>
        <w:pStyle w:val="Body"/>
        <w:numPr>
          <w:ilvl w:val="0"/>
          <w:numId w:val="2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Lotion</w:t>
      </w:r>
    </w:p>
    <w:p>
      <w:pPr>
        <w:pStyle w:val="Body"/>
        <w:numPr>
          <w:ilvl w:val="0"/>
          <w:numId w:val="2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Sunscreen</w:t>
      </w:r>
    </w:p>
    <w:p>
      <w:pPr>
        <w:pStyle w:val="Body"/>
        <w:numPr>
          <w:ilvl w:val="0"/>
          <w:numId w:val="2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Comb/Brush</w:t>
      </w:r>
    </w:p>
    <w:p>
      <w:pPr>
        <w:pStyle w:val="Body"/>
        <w:numPr>
          <w:ilvl w:val="0"/>
          <w:numId w:val="2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Toothbrush/toothpaste</w:t>
      </w:r>
    </w:p>
    <w:p>
      <w:pPr>
        <w:pStyle w:val="Body"/>
        <w:numPr>
          <w:ilvl w:val="0"/>
          <w:numId w:val="2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Respiratory Mask</w:t>
      </w:r>
    </w:p>
    <w:p>
      <w:pPr>
        <w:pStyle w:val="Body"/>
        <w:numPr>
          <w:ilvl w:val="0"/>
          <w:numId w:val="2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Teething Toy/ Teething Tablets</w:t>
      </w:r>
    </w:p>
    <w:p>
      <w:pPr>
        <w:pStyle w:val="Body"/>
        <w:numPr>
          <w:ilvl w:val="0"/>
          <w:numId w:val="2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Pacifiers</w:t>
      </w:r>
    </w:p>
    <w:p>
      <w:pPr>
        <w:pStyle w:val="Body"/>
        <w:numPr>
          <w:ilvl w:val="0"/>
          <w:numId w:val="2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Bulb Syringe/Saline/Gas Drops </w:t>
      </w:r>
    </w:p>
    <w:p>
      <w:pPr>
        <w:pStyle w:val="Body"/>
        <w:numPr>
          <w:ilvl w:val="0"/>
          <w:numId w:val="3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Baby Tylenol/Ibuprofen with Syringe</w:t>
      </w:r>
    </w:p>
    <w:p>
      <w:pPr>
        <w:pStyle w:val="Body"/>
        <w:numPr>
          <w:ilvl w:val="0"/>
          <w:numId w:val="3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Stuffed Animal</w:t>
      </w:r>
    </w:p>
    <w:p>
      <w:pPr>
        <w:pStyle w:val="Body"/>
        <w:numPr>
          <w:ilvl w:val="0"/>
          <w:numId w:val="3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Books and Toys</w:t>
      </w:r>
    </w:p>
    <w:p>
      <w:pPr>
        <w:pStyle w:val="Body"/>
        <w:numPr>
          <w:ilvl w:val="0"/>
          <w:numId w:val="3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Copy of Immunizations</w:t>
      </w:r>
    </w:p>
    <w:p>
      <w:pPr>
        <w:pStyle w:val="Body"/>
        <w:numPr>
          <w:ilvl w:val="0"/>
          <w:numId w:val="3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Recent Picture/Information/List of Allergies and Medications</w:t>
      </w:r>
    </w:p>
    <w:p>
      <w:pPr>
        <w:pStyle w:val="Body"/>
        <w:numPr>
          <w:ilvl w:val="0"/>
          <w:numId w:val="3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Ziploc Bags or grocery bags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Shelter &amp; Bedding</w:t>
      </w:r>
    </w:p>
    <w:p>
      <w:pPr>
        <w:pStyle w:val="Body"/>
        <w:numPr>
          <w:ilvl w:val="0"/>
          <w:numId w:val="3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Emergency Heat Blanket</w:t>
      </w:r>
    </w:p>
    <w:p>
      <w:pPr>
        <w:pStyle w:val="Body"/>
        <w:numPr>
          <w:ilvl w:val="0"/>
          <w:numId w:val="3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Blanket</w:t>
      </w:r>
    </w:p>
    <w:p>
      <w:pPr>
        <w:pStyle w:val="Body"/>
        <w:numPr>
          <w:ilvl w:val="0"/>
          <w:numId w:val="3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Plastic Sheet or Tarp</w:t>
      </w:r>
    </w:p>
    <w:p>
      <w:pPr>
        <w:pStyle w:val="Body"/>
        <w:numPr>
          <w:ilvl w:val="0"/>
          <w:numId w:val="3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Carrier/Sling</w:t>
      </w:r>
    </w:p>
    <w:p>
      <w:pPr>
        <w:pStyle w:val="Body"/>
        <w:numPr>
          <w:ilvl w:val="0"/>
          <w:numId w:val="4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Car Seat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806687</wp:posOffset>
                </wp:positionH>
                <wp:positionV relativeFrom="page">
                  <wp:posOffset>73382</wp:posOffset>
                </wp:positionV>
                <wp:extent cx="7517925" cy="76763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925" cy="767636"/>
                        </a:xfrm>
                        <a:prstGeom prst="rect">
                          <a:avLst/>
                        </a:prstGeom>
                        <a:blipFill rotWithShape="1">
                          <a:blip r:embed="rId4">
                            <a:alphaModFix amt="59556"/>
                          </a:blip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3.5pt;margin-top:5.8pt;width:592.0pt;height:60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4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 anchory="page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1402233</wp:posOffset>
                </wp:positionH>
                <wp:positionV relativeFrom="page">
                  <wp:posOffset>94530</wp:posOffset>
                </wp:positionV>
                <wp:extent cx="6326833" cy="7253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4"/>
                    <wp:lineTo x="21601" y="21604"/>
                    <wp:lineTo x="21601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833" cy="7253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kia Regular"/>
                                <w:color w:val="feffff"/>
                                <w:sz w:val="66"/>
                                <w:szCs w:val="66"/>
                                <w:rtl w:val="0"/>
                                <w:lang w:val="en-US"/>
                              </w:rPr>
                              <w:t>Child 72 Hour Kit Checklist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0.4pt;margin-top:7.4pt;width:498.2pt;height:57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kia Regular"/>
                          <w:color w:val="feffff"/>
                          <w:sz w:val="66"/>
                          <w:szCs w:val="66"/>
                          <w:rtl w:val="0"/>
                          <w:lang w:val="en-US"/>
                        </w:rPr>
                        <w:t>Child 72 Hour Kit Checklist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Food and Water</w:t>
      </w:r>
    </w:p>
    <w:p>
      <w:pPr>
        <w:pStyle w:val="Body"/>
        <w:numPr>
          <w:ilvl w:val="0"/>
          <w:numId w:val="4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3 gallons of water</w:t>
      </w:r>
    </w:p>
    <w:p>
      <w:pPr>
        <w:pStyle w:val="Body"/>
        <w:numPr>
          <w:ilvl w:val="0"/>
          <w:numId w:val="4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Trail Mix/Dried Fruit</w:t>
      </w:r>
    </w:p>
    <w:p>
      <w:pPr>
        <w:pStyle w:val="Body"/>
        <w:numPr>
          <w:ilvl w:val="0"/>
          <w:numId w:val="4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Crackers/Cereal</w:t>
      </w:r>
    </w:p>
    <w:p>
      <w:pPr>
        <w:pStyle w:val="Body"/>
        <w:numPr>
          <w:ilvl w:val="0"/>
          <w:numId w:val="4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Canned beans, tuna, chicken, peanut butter or MREs</w:t>
      </w:r>
    </w:p>
    <w:p>
      <w:pPr>
        <w:pStyle w:val="Body"/>
        <w:numPr>
          <w:ilvl w:val="0"/>
          <w:numId w:val="4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Canned Juice</w:t>
      </w:r>
    </w:p>
    <w:p>
      <w:pPr>
        <w:pStyle w:val="Body"/>
        <w:numPr>
          <w:ilvl w:val="0"/>
          <w:numId w:val="4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Candy/Gum (avoid mint flavored items and anything that might melt)</w:t>
      </w:r>
    </w:p>
    <w:p>
      <w:pPr>
        <w:pStyle w:val="Body"/>
        <w:numPr>
          <w:ilvl w:val="0"/>
          <w:numId w:val="4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Water Purification Tablets</w:t>
      </w:r>
    </w:p>
    <w:p>
      <w:pPr>
        <w:pStyle w:val="Body"/>
        <w:numPr>
          <w:ilvl w:val="0"/>
          <w:numId w:val="4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Can Opener</w:t>
      </w:r>
    </w:p>
    <w:p>
      <w:pPr>
        <w:pStyle w:val="Body"/>
        <w:numPr>
          <w:ilvl w:val="0"/>
          <w:numId w:val="4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Spoon/Fork/Knife/Cup or Sippy/Bowl/ Plate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Clothing </w:t>
      </w:r>
    </w:p>
    <w:p>
      <w:pPr>
        <w:pStyle w:val="Body"/>
        <w:numPr>
          <w:ilvl w:val="0"/>
          <w:numId w:val="5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Short Sleeve Shirt</w:t>
      </w:r>
    </w:p>
    <w:p>
      <w:pPr>
        <w:pStyle w:val="Body"/>
        <w:numPr>
          <w:ilvl w:val="0"/>
          <w:numId w:val="5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Long Sleeve Shirt</w:t>
      </w:r>
    </w:p>
    <w:p>
      <w:pPr>
        <w:pStyle w:val="Body"/>
        <w:numPr>
          <w:ilvl w:val="0"/>
          <w:numId w:val="5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Underwear (multiple pairs)</w:t>
      </w:r>
    </w:p>
    <w:p>
      <w:pPr>
        <w:pStyle w:val="Body"/>
        <w:numPr>
          <w:ilvl w:val="0"/>
          <w:numId w:val="5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Pants</w:t>
      </w:r>
    </w:p>
    <w:p>
      <w:pPr>
        <w:pStyle w:val="Body"/>
        <w:numPr>
          <w:ilvl w:val="0"/>
          <w:numId w:val="5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Socks and Shoes</w:t>
      </w:r>
    </w:p>
    <w:p>
      <w:pPr>
        <w:pStyle w:val="Body"/>
        <w:numPr>
          <w:ilvl w:val="0"/>
          <w:numId w:val="5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Light Weight Jacket</w:t>
      </w:r>
    </w:p>
    <w:p>
      <w:pPr>
        <w:pStyle w:val="Body"/>
        <w:numPr>
          <w:ilvl w:val="0"/>
          <w:numId w:val="5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Coat, Hat, Gloves and other cold weather gear</w:t>
      </w:r>
    </w:p>
    <w:p>
      <w:pPr>
        <w:pStyle w:val="Body"/>
        <w:numPr>
          <w:ilvl w:val="0"/>
          <w:numId w:val="5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Rain Pancho</w:t>
      </w:r>
    </w:p>
    <w:p>
      <w:pPr>
        <w:pStyle w:val="Body"/>
        <w:numPr>
          <w:ilvl w:val="0"/>
          <w:numId w:val="5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Sunglasses</w:t>
      </w:r>
    </w:p>
    <w:p>
      <w:pPr>
        <w:pStyle w:val="Body"/>
        <w:numPr>
          <w:ilvl w:val="0"/>
          <w:numId w:val="5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Watch</w:t>
      </w:r>
    </w:p>
    <w:p>
      <w:pPr>
        <w:pStyle w:val="Body"/>
        <w:numPr>
          <w:ilvl w:val="0"/>
          <w:numId w:val="6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Reflective Vest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Personal Supplies &amp; Medication</w:t>
      </w:r>
    </w:p>
    <w:p>
      <w:pPr>
        <w:pStyle w:val="Body"/>
        <w:numPr>
          <w:ilvl w:val="0"/>
          <w:numId w:val="6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ID Card/Personal Information Card</w:t>
      </w:r>
    </w:p>
    <w:p>
      <w:pPr>
        <w:pStyle w:val="Body"/>
        <w:numPr>
          <w:ilvl w:val="0"/>
          <w:numId w:val="6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Prescription medication</w:t>
      </w:r>
    </w:p>
    <w:p>
      <w:pPr>
        <w:pStyle w:val="Body"/>
        <w:numPr>
          <w:ilvl w:val="0"/>
          <w:numId w:val="6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Toilet Paper </w:t>
      </w:r>
    </w:p>
    <w:p>
      <w:pPr>
        <w:pStyle w:val="Body"/>
        <w:numPr>
          <w:ilvl w:val="0"/>
          <w:numId w:val="6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Wipes</w:t>
      </w:r>
    </w:p>
    <w:p>
      <w:pPr>
        <w:pStyle w:val="Body"/>
        <w:numPr>
          <w:ilvl w:val="0"/>
          <w:numId w:val="6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Hand Sanitizer</w:t>
      </w:r>
    </w:p>
    <w:p>
      <w:pPr>
        <w:pStyle w:val="Body"/>
        <w:numPr>
          <w:ilvl w:val="0"/>
          <w:numId w:val="6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Lotion</w:t>
      </w:r>
    </w:p>
    <w:p>
      <w:pPr>
        <w:pStyle w:val="Body"/>
        <w:numPr>
          <w:ilvl w:val="0"/>
          <w:numId w:val="6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Sunscreen</w:t>
      </w:r>
    </w:p>
    <w:p>
      <w:pPr>
        <w:pStyle w:val="Body"/>
        <w:numPr>
          <w:ilvl w:val="0"/>
          <w:numId w:val="6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Comb/Brush/Hair Elastics</w:t>
      </w:r>
    </w:p>
    <w:p>
      <w:pPr>
        <w:pStyle w:val="Body"/>
        <w:numPr>
          <w:ilvl w:val="0"/>
          <w:numId w:val="6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Toothbrush/toothpaste/Floss</w:t>
      </w:r>
    </w:p>
    <w:p>
      <w:pPr>
        <w:pStyle w:val="Body"/>
        <w:numPr>
          <w:ilvl w:val="0"/>
          <w:numId w:val="7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Respiratory Mask</w:t>
      </w:r>
    </w:p>
    <w:p>
      <w:pPr>
        <w:pStyle w:val="Body"/>
        <w:numPr>
          <w:ilvl w:val="0"/>
          <w:numId w:val="7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Stuffed Animal for comfort</w:t>
      </w:r>
    </w:p>
    <w:p>
      <w:pPr>
        <w:pStyle w:val="Body"/>
        <w:numPr>
          <w:ilvl w:val="0"/>
          <w:numId w:val="7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Coloring Books and Crayons</w:t>
      </w:r>
    </w:p>
    <w:p>
      <w:pPr>
        <w:pStyle w:val="Body"/>
        <w:numPr>
          <w:ilvl w:val="0"/>
          <w:numId w:val="7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Toys</w:t>
      </w:r>
    </w:p>
    <w:p>
      <w:pPr>
        <w:pStyle w:val="Body"/>
        <w:numPr>
          <w:ilvl w:val="0"/>
          <w:numId w:val="74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Deck of Cards</w:t>
      </w:r>
    </w:p>
    <w:p>
      <w:pPr>
        <w:pStyle w:val="Body"/>
        <w:numPr>
          <w:ilvl w:val="0"/>
          <w:numId w:val="75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Book</w:t>
      </w:r>
    </w:p>
    <w:p>
      <w:pPr>
        <w:pStyle w:val="Body"/>
        <w:numPr>
          <w:ilvl w:val="0"/>
          <w:numId w:val="76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Ziploc Bags or grocery bags</w:t>
      </w:r>
    </w:p>
    <w:p>
      <w:pPr>
        <w:pStyle w:val="Body"/>
        <w:numPr>
          <w:ilvl w:val="0"/>
          <w:numId w:val="77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Flashlight</w:t>
      </w:r>
    </w:p>
    <w:p>
      <w:pPr>
        <w:pStyle w:val="Body"/>
        <w:numPr>
          <w:ilvl w:val="0"/>
          <w:numId w:val="78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Glow Sticks</w:t>
      </w:r>
    </w:p>
    <w:p>
      <w:pPr>
        <w:pStyle w:val="Body"/>
        <w:numPr>
          <w:ilvl w:val="0"/>
          <w:numId w:val="79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Whistle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Shelter &amp; Bedding</w:t>
      </w:r>
    </w:p>
    <w:p>
      <w:pPr>
        <w:pStyle w:val="Body"/>
        <w:numPr>
          <w:ilvl w:val="0"/>
          <w:numId w:val="80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Emergency Heat Blanket</w:t>
      </w:r>
    </w:p>
    <w:p>
      <w:pPr>
        <w:pStyle w:val="Body"/>
        <w:numPr>
          <w:ilvl w:val="0"/>
          <w:numId w:val="81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Blanket or sleeping bag</w:t>
      </w:r>
    </w:p>
    <w:p>
      <w:pPr>
        <w:pStyle w:val="Body"/>
        <w:numPr>
          <w:ilvl w:val="0"/>
          <w:numId w:val="82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Cloth Sheet</w:t>
      </w:r>
    </w:p>
    <w:p>
      <w:pPr>
        <w:pStyle w:val="Body"/>
        <w:numPr>
          <w:ilvl w:val="0"/>
          <w:numId w:val="83"/>
        </w:numPr>
        <w:tabs>
          <w:tab w:val="num" w:pos="240"/>
          <w:tab w:val="clear" w:pos="305"/>
        </w:tabs>
        <w:bidi w:val="0"/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Plastic Sheet, Tarp or Tent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1136649</wp:posOffset>
                </wp:positionH>
                <wp:positionV relativeFrom="page">
                  <wp:posOffset>107073</wp:posOffset>
                </wp:positionV>
                <wp:extent cx="6858000" cy="70025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0" y="21595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0253"/>
                        </a:xfrm>
                        <a:prstGeom prst="rect">
                          <a:avLst/>
                        </a:prstGeom>
                        <a:blipFill rotWithShape="1">
                          <a:blip r:embed="rId4">
                            <a:alphaModFix amt="59556"/>
                          </a:blip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9.5pt;margin-top:8.4pt;width:540.0pt;height:55.1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4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 anchory="page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784150</wp:posOffset>
                </wp:positionH>
                <wp:positionV relativeFrom="page">
                  <wp:posOffset>179784</wp:posOffset>
                </wp:positionV>
                <wp:extent cx="7562999" cy="55483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999" cy="5548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kia Regular"/>
                                <w:color w:val="feffff"/>
                                <w:sz w:val="62"/>
                                <w:szCs w:val="62"/>
                                <w:rtl w:val="0"/>
                                <w:lang w:val="en-US"/>
                              </w:rPr>
                              <w:t>Emergency Baby Recipes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1.7pt;margin-top:14.2pt;width:595.5pt;height:43.7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kia Regular"/>
                          <w:color w:val="feffff"/>
                          <w:sz w:val="62"/>
                          <w:szCs w:val="62"/>
                          <w:rtl w:val="0"/>
                          <w:lang w:val="en-US"/>
                        </w:rPr>
                        <w:t>Emergency Baby Recipes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Emergency Baby Formula: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de-DE"/>
        </w:rPr>
        <w:t>Ingredients: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1/3 cup plus 2 Tbsp. Instant Powdered Milk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</w:rPr>
        <w:t>OR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1/4 cup Non Instant Powdered Milk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1 1/2 cup Boiled Water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</w:rPr>
        <w:t>1 Tbsp. Oil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s-ES_tradnl"/>
        </w:rPr>
        <w:t>2 tsp. Sugar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fr-FR"/>
        </w:rPr>
        <w:t>Instructions: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Mix Powdered milk and water together.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Blend thoroughly.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Add oil and sugar.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If baby bottles are not available,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milk can be spoon fed to an infant.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</w:rPr>
        <w:t>Soy Milk Formula: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Soy milk is a good substitute for any one that is allergic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to cow's milk.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Soak 2 cups Soybeans for 12 hours.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Change the water frequently.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Grind soaked, raw beans with a fine blade in a food grinder.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Add 6 cups water to the beans in a large pan.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Cook until foamy for 1 hour.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Put through a blender, then strain through a cheesecloth.Refrigerate.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b w:val="1"/>
          <w:bCs w:val="1"/>
          <w:sz w:val="32"/>
          <w:szCs w:val="32"/>
          <w:u w:val="single"/>
          <w:rtl w:val="0"/>
          <w:lang w:val="en-US"/>
        </w:rPr>
        <w:t>Emergency Baby Food</w:t>
      </w:r>
      <w:r>
        <w:rPr>
          <w:rFonts w:ascii="Helvetica" w:cs="Arial Unicode MS" w:hAnsi="Arial Unicode MS" w:eastAsia="Arial Unicode MS"/>
          <w:sz w:val="28"/>
          <w:szCs w:val="28"/>
          <w:rtl w:val="0"/>
        </w:rPr>
        <w:t>: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de-DE"/>
        </w:rPr>
        <w:t>Ingredients: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</w:rPr>
        <w:t>3/4 cup Cereal Grain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</w:rPr>
        <w:t>1/4 cup Beans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fr-FR"/>
        </w:rPr>
        <w:t>Instructions: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Boil until soft, then press through a sieve.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Boil again to insure that it is bacteria free.</w:t>
      </w:r>
    </w:p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This will provide good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protein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and iron, as well as calories.This can be fed to infants under 6 months if adequate milk is not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available, but it must be pureed to a fine texture.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sectPr>
          <w:headerReference w:type="default" r:id="rId5"/>
          <w:footerReference w:type="default" r:id="rId6"/>
          <w:pgSz w:w="15840" w:h="12240" w:orient="landscape"/>
          <w:pgMar w:top="720" w:right="720" w:bottom="720" w:left="720" w:header="720" w:footer="864"/>
          <w:cols w:space="720" w:num="2" w:equalWidth="1"/>
          <w:bidi w:val="0"/>
        </w:sect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sz w:val="28"/>
          <w:szCs w:val="28"/>
          <w:u w:color="000000"/>
          <w:rtl w:val="0"/>
        </w:rPr>
      </w:pPr>
    </w:p>
    <w:p>
      <w:pPr>
        <w:pStyle w:val="Body"/>
        <w:numPr>
          <w:ilvl w:val="0"/>
          <w:numId w:val="84"/>
        </w:numPr>
        <w:bidi w:val="0"/>
        <w:spacing w:after="200" w:line="276" w:lineRule="auto"/>
        <w:ind w:left="305" w:right="0" w:hanging="305"/>
        <w:jc w:val="left"/>
        <w:rPr>
          <w:position w:val="0"/>
          <w:sz w:val="34"/>
          <w:szCs w:val="34"/>
          <w:u w:color="000000"/>
          <w:rtl w:val="0"/>
        </w:rPr>
      </w:pP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Have a </w:t>
      </w:r>
      <w:r>
        <w:rPr>
          <w:rFonts w:hAnsi="Helvetica" w:hint="default"/>
          <w:sz w:val="28"/>
          <w:szCs w:val="28"/>
          <w:u w:color="000000"/>
          <w:rtl w:val="0"/>
        </w:rPr>
        <w:t>“</w:t>
      </w:r>
      <w:r>
        <w:rPr>
          <w:rFonts w:ascii="Helvetica"/>
          <w:sz w:val="28"/>
          <w:szCs w:val="28"/>
          <w:u w:color="000000"/>
          <w:rtl w:val="0"/>
          <w:lang w:val="sv-SE"/>
        </w:rPr>
        <w:t>Quick List</w:t>
      </w:r>
      <w:r>
        <w:rPr>
          <w:rFonts w:hAnsi="Helvetica" w:hint="default"/>
          <w:sz w:val="28"/>
          <w:szCs w:val="28"/>
          <w:u w:color="000000"/>
          <w:rtl w:val="0"/>
        </w:rPr>
        <w:t xml:space="preserve">” </w:t>
      </w:r>
      <w:r>
        <w:rPr>
          <w:rFonts w:ascii="Helvetica"/>
          <w:sz w:val="28"/>
          <w:szCs w:val="28"/>
          <w:u w:color="000000"/>
          <w:rtl w:val="0"/>
          <w:lang w:val="en-US"/>
        </w:rPr>
        <w:t>with no more than five or six items that need to be thrown into the backpack in case of evacuation. For example, their favorite blanket or comfort toy,</w:t>
      </w: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 baby carrier</w:t>
      </w: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 or </w:t>
      </w:r>
      <w:r>
        <w:rPr>
          <w:rFonts w:ascii="Helvetica"/>
          <w:sz w:val="28"/>
          <w:szCs w:val="28"/>
          <w:u w:color="000000"/>
          <w:rtl w:val="0"/>
          <w:lang w:val="en-US"/>
        </w:rPr>
        <w:t>special/current</w:t>
      </w: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 medicine that is being taken.</w:t>
      </w:r>
      <w:r>
        <w:rPr>
          <w:sz w:val="28"/>
          <w:szCs w:val="28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1136649</wp:posOffset>
                </wp:positionH>
                <wp:positionV relativeFrom="page">
                  <wp:posOffset>107073</wp:posOffset>
                </wp:positionV>
                <wp:extent cx="6858000" cy="70025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0253"/>
                        </a:xfrm>
                        <a:prstGeom prst="rect">
                          <a:avLst/>
                        </a:prstGeom>
                        <a:blipFill rotWithShape="1">
                          <a:blip r:embed="rId4">
                            <a:alphaModFix amt="59556"/>
                          </a:blip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89.5pt;margin-top:8.4pt;width:540.0pt;height:55.1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4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 anchory="page"/>
              </v:rect>
            </w:pict>
          </mc:Fallback>
        </mc:AlternateContent>
      </w:r>
      <w:r>
        <w:rPr>
          <w:sz w:val="28"/>
          <w:szCs w:val="28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1263650</wp:posOffset>
                </wp:positionH>
                <wp:positionV relativeFrom="page">
                  <wp:posOffset>203200</wp:posOffset>
                </wp:positionV>
                <wp:extent cx="6604000" cy="5080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kia Regular"/>
                                <w:color w:val="feffff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>Planning Tips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99.5pt;margin-top:16.0pt;width:520.0pt;height:40.0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kia Regular"/>
                          <w:color w:val="feffff"/>
                          <w:sz w:val="56"/>
                          <w:szCs w:val="56"/>
                          <w:rtl w:val="0"/>
                          <w:lang w:val="en-US"/>
                        </w:rPr>
                        <w:t>Planning Tips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  Have this list attached to the outside of their backpack to remind yourself to grab those items.</w:t>
      </w:r>
    </w:p>
    <w:p>
      <w:pPr>
        <w:pStyle w:val="Body"/>
        <w:numPr>
          <w:ilvl w:val="0"/>
          <w:numId w:val="85"/>
        </w:numPr>
        <w:bidi w:val="0"/>
        <w:spacing w:after="200" w:line="276" w:lineRule="auto"/>
        <w:ind w:left="305" w:right="0" w:hanging="305"/>
        <w:jc w:val="left"/>
        <w:rPr>
          <w:position w:val="0"/>
          <w:sz w:val="34"/>
          <w:szCs w:val="34"/>
          <w:u w:color="000000"/>
          <w:rtl w:val="0"/>
        </w:rPr>
      </w:pPr>
      <w:r>
        <w:rPr>
          <w:rFonts w:ascii="Helvetica"/>
          <w:sz w:val="28"/>
          <w:szCs w:val="28"/>
          <w:u w:color="000000"/>
          <w:rtl w:val="0"/>
          <w:lang w:val="en-US"/>
        </w:rPr>
        <w:t>Keep a current individual and family picture in each kit</w:t>
      </w:r>
    </w:p>
    <w:p>
      <w:pPr>
        <w:pStyle w:val="Body"/>
        <w:bidi w:val="0"/>
        <w:rPr>
          <w:sz w:val="28"/>
          <w:szCs w:val="28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sz w:val="28"/>
          <w:szCs w:val="28"/>
          <w:u w:color="000000"/>
          <w:rtl w:val="0"/>
        </w:rPr>
      </w:pP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Make sure to include children in your planning and </w:t>
      </w: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then </w:t>
      </w:r>
      <w:r>
        <w:rPr>
          <w:rFonts w:ascii="Helvetica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practice</w:t>
      </w:r>
      <w:r>
        <w:rPr>
          <w:rFonts w:ascii="Helvetica"/>
          <w:sz w:val="28"/>
          <w:szCs w:val="28"/>
          <w:u w:val="single" w:color="000000"/>
          <w:rtl w:val="0"/>
        </w:rPr>
        <w:t xml:space="preserve"> </w:t>
      </w: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what you plan.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sz w:val="28"/>
          <w:szCs w:val="28"/>
          <w:u w:color="000000"/>
          <w:rtl w:val="0"/>
        </w:rPr>
      </w:pPr>
      <w:r>
        <w:rPr>
          <w:rFonts w:ascii="Helvetica"/>
          <w:sz w:val="28"/>
          <w:szCs w:val="28"/>
          <w:u w:color="000000"/>
          <w:rtl w:val="0"/>
          <w:lang w:val="fr-FR"/>
        </w:rPr>
        <w:t xml:space="preserve">Make sure </w:t>
      </w:r>
      <w:r>
        <w:rPr>
          <w:rFonts w:ascii="Helvetica"/>
          <w:sz w:val="28"/>
          <w:szCs w:val="28"/>
          <w:u w:color="000000"/>
          <w:rtl w:val="0"/>
          <w:lang w:val="en-US"/>
        </w:rPr>
        <w:t>children</w:t>
      </w:r>
      <w:r>
        <w:rPr>
          <w:rFonts w:ascii="Helvetica"/>
          <w:sz w:val="28"/>
          <w:szCs w:val="28"/>
          <w:u w:color="000000"/>
          <w:rtl w:val="0"/>
          <w:lang w:val="en-US"/>
        </w:rPr>
        <w:t xml:space="preserve"> know the following:</w:t>
      </w:r>
    </w:p>
    <w:p>
      <w:pPr>
        <w:pStyle w:val="List Paragraph"/>
        <w:numPr>
          <w:ilvl w:val="0"/>
          <w:numId w:val="88"/>
        </w:numPr>
        <w:ind w:left="720" w:hanging="330"/>
        <w:rPr>
          <w:rFonts w:ascii="Helvetica" w:cs="Helvetica" w:hAnsi="Helvetica" w:eastAsia="Helvetica"/>
          <w:position w:val="0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Meeting location outside of your home</w:t>
      </w:r>
    </w:p>
    <w:p>
      <w:pPr>
        <w:pStyle w:val="List Paragraph"/>
        <w:numPr>
          <w:ilvl w:val="0"/>
          <w:numId w:val="91"/>
        </w:numPr>
        <w:ind w:left="690" w:hanging="330"/>
        <w:rPr>
          <w:rFonts w:ascii="Helvetica" w:cs="Helvetica" w:hAnsi="Helvetica" w:eastAsia="Helvetica"/>
          <w:position w:val="0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Meeting location outside of your neighborhood</w:t>
      </w:r>
    </w:p>
    <w:p>
      <w:pPr>
        <w:pStyle w:val="List Paragraph"/>
        <w:numPr>
          <w:ilvl w:val="0"/>
          <w:numId w:val="92"/>
        </w:numPr>
        <w:ind w:left="690" w:hanging="330"/>
        <w:rPr>
          <w:rFonts w:ascii="Helvetica" w:cs="Helvetica" w:hAnsi="Helvetica" w:eastAsia="Helvetica"/>
          <w:position w:val="0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Their parents phone numbers</w:t>
      </w:r>
    </w:p>
    <w:p>
      <w:pPr>
        <w:pStyle w:val="List Paragraph"/>
        <w:numPr>
          <w:ilvl w:val="0"/>
          <w:numId w:val="93"/>
        </w:numPr>
        <w:ind w:left="690" w:hanging="330"/>
        <w:rPr>
          <w:rFonts w:ascii="Helvetica" w:cs="Helvetica" w:hAnsi="Helvetica" w:eastAsia="Helvetica"/>
          <w:position w:val="0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Their address</w:t>
      </w:r>
    </w:p>
    <w:p>
      <w:pPr>
        <w:pStyle w:val="List Paragraph"/>
        <w:numPr>
          <w:ilvl w:val="0"/>
          <w:numId w:val="94"/>
        </w:numPr>
        <w:ind w:left="690" w:hanging="330"/>
        <w:rPr>
          <w:rFonts w:ascii="Helvetica" w:cs="Helvetica" w:hAnsi="Helvetica" w:eastAsia="Helvetica"/>
          <w:position w:val="0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If your child </w:t>
      </w:r>
      <w:r>
        <w:rPr>
          <w:rFonts w:ascii="Helvetica"/>
          <w:sz w:val="28"/>
          <w:szCs w:val="28"/>
          <w:rtl w:val="0"/>
          <w:lang w:val="en-US"/>
        </w:rPr>
        <w:t>doesn</w:t>
      </w:r>
      <w:r>
        <w:rPr>
          <w:rFonts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/>
          <w:sz w:val="28"/>
          <w:szCs w:val="28"/>
          <w:rtl w:val="0"/>
          <w:lang w:val="en-US"/>
        </w:rPr>
        <w:t>t speak yet</w:t>
      </w:r>
      <w:r>
        <w:rPr>
          <w:rFonts w:ascii="Helvetica"/>
          <w:sz w:val="28"/>
          <w:szCs w:val="28"/>
          <w:rtl w:val="0"/>
          <w:lang w:val="en-US"/>
        </w:rPr>
        <w:t>, have this written down on a card</w:t>
      </w:r>
      <w:r>
        <w:rPr>
          <w:rFonts w:ascii="Helvetica"/>
          <w:sz w:val="28"/>
          <w:szCs w:val="28"/>
          <w:rtl w:val="0"/>
          <w:lang w:val="en-US"/>
        </w:rPr>
        <w:t xml:space="preserve"> and place in backpack or worn as a necklace in a lanyard, if they are too small to carry a backpack.</w:t>
      </w:r>
    </w:p>
    <w:p>
      <w:pPr>
        <w:pStyle w:val="List Paragraph"/>
        <w:ind w:left="0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ind w:left="0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ind w:left="0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ind w:left="0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ind w:left="0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ind w:left="0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ind w:left="0" w:firstLine="0"/>
      </w:pPr>
      <w:r>
        <w:rPr>
          <w:rFonts w:ascii="Helvetica" w:cs="Helvetica" w:hAnsi="Helvetica" w:eastAsia="Helvetica"/>
          <w:sz w:val="28"/>
          <w:szCs w:val="28"/>
        </w:rPr>
      </w:r>
    </w:p>
    <w:sectPr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kia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2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8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8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8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8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34"/>
        <w:szCs w:val="3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  <w:u w:color="000000"/>
        <w:rtl w:val="0"/>
      </w:rPr>
    </w:lvl>
  </w:abstractNum>
  <w:abstractNum w:abstractNumId="8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34"/>
        <w:szCs w:val="3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  <w:u w:color="000000"/>
        <w:rtl w:val="0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30"/>
      </w:pPr>
      <w:rPr>
        <w:rFonts w:ascii="Helvetica" w:cs="Helvetica" w:hAnsi="Helvetica" w:eastAsia="Helvetica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20"/>
      </w:pPr>
      <w:rPr>
        <w:rFonts w:ascii="Helvetica" w:cs="Helvetica" w:hAnsi="Helvetica" w:eastAsia="Helvetica"/>
        <w:position w:val="0"/>
        <w:sz w:val="28"/>
        <w:szCs w:val="28"/>
      </w:rPr>
    </w:lvl>
  </w:abstractNum>
  <w:abstractNum w:abstractNumId="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30"/>
      </w:pPr>
      <w:rPr>
        <w:rFonts w:ascii="Helvetica" w:cs="Helvetica" w:hAnsi="Helvetica" w:eastAsia="Helvetica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20"/>
      </w:pPr>
      <w:rPr>
        <w:rFonts w:ascii="Helvetica" w:cs="Helvetica" w:hAnsi="Helvetica" w:eastAsia="Helvetica"/>
        <w:position w:val="0"/>
        <w:sz w:val="28"/>
        <w:szCs w:val="28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Helvetica" w:cs="Helvetica" w:hAnsi="Helvetica" w:eastAsia="Helvetica"/>
        <w:position w:val="0"/>
        <w:sz w:val="28"/>
        <w:szCs w:val="28"/>
      </w:rPr>
    </w:lvl>
  </w:abstractNum>
  <w:abstractNum w:abstractNumId="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Helvetica" w:cs="Helvetica" w:hAnsi="Helvetica" w:eastAsia="Helvetica"/>
        <w:position w:val="0"/>
        <w:sz w:val="28"/>
        <w:szCs w:val="28"/>
      </w:rPr>
    </w:lvl>
  </w:abstractNum>
  <w:abstractNum w:abstractNumId="9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Helvetica" w:cs="Helvetica" w:hAnsi="Helvetica" w:eastAsia="Helvetica"/>
        <w:position w:val="0"/>
        <w:sz w:val="28"/>
        <w:szCs w:val="28"/>
      </w:rPr>
    </w:lvl>
  </w:abstractNum>
  <w:abstractNum w:abstractNumId="9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Helvetica" w:cs="Helvetica" w:hAnsi="Helvetica" w:eastAsia="Helvetica"/>
        <w:position w:val="0"/>
        <w:sz w:val="28"/>
        <w:szCs w:val="28"/>
      </w:rPr>
    </w:lvl>
  </w:abstractNum>
  <w:abstractNum w:abstractNumId="9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Helvetica" w:cs="Helvetica" w:hAnsi="Helvetica" w:eastAsia="Helvetic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Helvetica" w:cs="Helvetica" w:hAnsi="Helvetica" w:eastAsia="Helvetica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next w:val="Bullet Big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2"/>
    <w:next w:val="List 0"/>
    <w:pPr>
      <w:numPr>
        <w:numId w:val="86"/>
      </w:numPr>
    </w:pPr>
  </w:style>
  <w:style w:type="numbering" w:styleId="Imported Style 2">
    <w:name w:val="Imported Style 2"/>
    <w:next w:val="Imported Style 2"/>
    <w:pPr>
      <w:numPr>
        <w:numId w:val="87"/>
      </w:numPr>
    </w:pPr>
  </w:style>
  <w:style w:type="numbering" w:styleId="List 1">
    <w:name w:val="List 1"/>
    <w:basedOn w:val="Imported Style 3"/>
    <w:next w:val="List 1"/>
    <w:pPr>
      <w:numPr>
        <w:numId w:val="89"/>
      </w:numPr>
    </w:pPr>
  </w:style>
  <w:style w:type="numbering" w:styleId="Imported Style 3">
    <w:name w:val="Imported Style 3"/>
    <w:next w:val="Imported Style 3"/>
    <w:pPr>
      <w:numPr>
        <w:numId w:val="9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